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DEC3" w14:textId="77777777" w:rsidR="001609CF" w:rsidRDefault="001609CF">
      <w:pPr>
        <w:rPr>
          <w:rFonts w:ascii="Segoe UI" w:hAnsi="Segoe UI" w:cs="Segoe UI"/>
        </w:rPr>
      </w:pPr>
      <w:r>
        <w:rPr>
          <w:rFonts w:ascii="Segoe UI" w:hAnsi="Segoe UI" w:cs="Segoe UI"/>
        </w:rPr>
        <w:t xml:space="preserve">Se ofrece vacante en Hospital concertado en Guipúzcoa. </w:t>
      </w:r>
    </w:p>
    <w:p w14:paraId="46E32AFC" w14:textId="77777777" w:rsidR="001609CF" w:rsidRDefault="001609CF">
      <w:pPr>
        <w:rPr>
          <w:rFonts w:ascii="Segoe UI" w:hAnsi="Segoe UI" w:cs="Segoe UI"/>
        </w:rPr>
      </w:pPr>
    </w:p>
    <w:p w14:paraId="16415991" w14:textId="05BED71E" w:rsidR="001609CF" w:rsidRDefault="001609CF">
      <w:pPr>
        <w:rPr>
          <w:rFonts w:ascii="Segoe UI" w:hAnsi="Segoe UI" w:cs="Segoe UI"/>
        </w:rPr>
      </w:pPr>
      <w:r>
        <w:rPr>
          <w:rFonts w:ascii="Segoe UI" w:hAnsi="Segoe UI" w:cs="Segoe UI"/>
        </w:rPr>
        <w:t xml:space="preserve">La Plaza de Farmacéutico con (FIR) se ofrece con contrato indefinido. </w:t>
      </w:r>
    </w:p>
    <w:p w14:paraId="1EDE93B9" w14:textId="77777777" w:rsidR="002D6536" w:rsidRDefault="001609CF">
      <w:pPr>
        <w:rPr>
          <w:rFonts w:ascii="Segoe UI" w:hAnsi="Segoe UI" w:cs="Segoe UI"/>
        </w:rPr>
      </w:pPr>
      <w:r>
        <w:rPr>
          <w:rFonts w:ascii="Segoe UI" w:hAnsi="Segoe UI" w:cs="Segoe UI"/>
        </w:rPr>
        <w:t>SE OFRECE:</w:t>
      </w:r>
    </w:p>
    <w:p w14:paraId="2A507FC3" w14:textId="6D422DA9" w:rsidR="002D6536" w:rsidRDefault="001609CF">
      <w:pPr>
        <w:rPr>
          <w:rFonts w:ascii="Segoe UI" w:hAnsi="Segoe UI" w:cs="Segoe UI"/>
        </w:rPr>
      </w:pPr>
      <w:r>
        <w:rPr>
          <w:rFonts w:ascii="Segoe UI" w:hAnsi="Segoe UI" w:cs="Segoe UI"/>
        </w:rPr>
        <w:t xml:space="preserve"> Contrato indefinido </w:t>
      </w:r>
    </w:p>
    <w:p w14:paraId="37EF922D" w14:textId="77777777" w:rsidR="002D6536" w:rsidRDefault="001609CF">
      <w:pPr>
        <w:rPr>
          <w:rFonts w:ascii="Segoe UI" w:hAnsi="Segoe UI" w:cs="Segoe UI"/>
        </w:rPr>
      </w:pPr>
      <w:r>
        <w:rPr>
          <w:rFonts w:ascii="Segoe UI" w:hAnsi="Segoe UI" w:cs="Segoe UI"/>
        </w:rPr>
        <w:t xml:space="preserve">horario: 8h a 15h de </w:t>
      </w:r>
      <w:proofErr w:type="gramStart"/>
      <w:r>
        <w:rPr>
          <w:rFonts w:ascii="Segoe UI" w:hAnsi="Segoe UI" w:cs="Segoe UI"/>
        </w:rPr>
        <w:t>Lunes</w:t>
      </w:r>
      <w:proofErr w:type="gramEnd"/>
      <w:r>
        <w:rPr>
          <w:rFonts w:ascii="Segoe UI" w:hAnsi="Segoe UI" w:cs="Segoe UI"/>
        </w:rPr>
        <w:t xml:space="preserve"> a Viernes (sin guardias) </w:t>
      </w:r>
    </w:p>
    <w:p w14:paraId="5CC842D0" w14:textId="77777777" w:rsidR="002D6536" w:rsidRDefault="002D6536">
      <w:pPr>
        <w:rPr>
          <w:rFonts w:ascii="Segoe UI" w:hAnsi="Segoe UI" w:cs="Segoe UI"/>
        </w:rPr>
      </w:pPr>
      <w:r>
        <w:rPr>
          <w:rFonts w:ascii="Segoe UI" w:hAnsi="Segoe UI" w:cs="Segoe UI"/>
        </w:rPr>
        <w:t>J</w:t>
      </w:r>
      <w:r w:rsidR="001609CF">
        <w:rPr>
          <w:rFonts w:ascii="Segoe UI" w:hAnsi="Segoe UI" w:cs="Segoe UI"/>
        </w:rPr>
        <w:t xml:space="preserve">ornada de 35 a 37.5 horas semanal </w:t>
      </w:r>
    </w:p>
    <w:p w14:paraId="728CFA90" w14:textId="77777777" w:rsidR="002D6536" w:rsidRDefault="001609CF">
      <w:pPr>
        <w:rPr>
          <w:rFonts w:ascii="Segoe UI" w:hAnsi="Segoe UI" w:cs="Segoe UI"/>
        </w:rPr>
      </w:pPr>
      <w:r>
        <w:rPr>
          <w:rFonts w:ascii="Segoe UI" w:hAnsi="Segoe UI" w:cs="Segoe UI"/>
        </w:rPr>
        <w:t>Salario: 50.000€</w:t>
      </w:r>
    </w:p>
    <w:p w14:paraId="23860C27" w14:textId="77777777" w:rsidR="002D6536" w:rsidRDefault="001609CF">
      <w:pPr>
        <w:rPr>
          <w:rFonts w:ascii="Segoe UI" w:hAnsi="Segoe UI" w:cs="Segoe UI"/>
        </w:rPr>
      </w:pPr>
      <w:r>
        <w:rPr>
          <w:rFonts w:ascii="Segoe UI" w:hAnsi="Segoe UI" w:cs="Segoe UI"/>
        </w:rPr>
        <w:t xml:space="preserve"> Implica formar parte de un equipo actual en el servicio de Farmacia compuesto por dos farmacéuticos, tres técnicos sanitarios y un administrativo. Las funciones de esta posición están centradas en garantizar que el medicamento correcto llegue al paciente adecuado, incluyendo actividades relacionadas con productos sanitarios. Además, tendrás la oportunidad de participar en la gestión de la terapia del paciente, optimizando su tratamiento de manera integral. Además, se incluyen otras actividades como la nutrición clínica y la seguridad de los medicamentos, con la posibilidad de tomar medidas correctoras en los procesos.</w:t>
      </w:r>
    </w:p>
    <w:p w14:paraId="04EC6516" w14:textId="77777777" w:rsidR="002D6536" w:rsidRDefault="001609CF">
      <w:pPr>
        <w:rPr>
          <w:rFonts w:ascii="Segoe UI" w:hAnsi="Segoe UI" w:cs="Segoe UI"/>
        </w:rPr>
      </w:pPr>
      <w:r>
        <w:rPr>
          <w:rFonts w:ascii="Segoe UI" w:hAnsi="Segoe UI" w:cs="Segoe UI"/>
        </w:rPr>
        <w:t xml:space="preserve"> Si </w:t>
      </w:r>
      <w:proofErr w:type="spellStart"/>
      <w:r>
        <w:rPr>
          <w:rFonts w:ascii="Segoe UI" w:hAnsi="Segoe UI" w:cs="Segoe UI"/>
        </w:rPr>
        <w:t>esta</w:t>
      </w:r>
      <w:proofErr w:type="spellEnd"/>
      <w:r>
        <w:rPr>
          <w:rFonts w:ascii="Segoe UI" w:hAnsi="Segoe UI" w:cs="Segoe UI"/>
        </w:rPr>
        <w:t xml:space="preserve"> vacante te encaja, me encantaría conocerte para hablar más en detalle sobre tu potencial contribución a nuestro equipo. ¿Estarías disponible para una entrevista?</w:t>
      </w:r>
    </w:p>
    <w:p w14:paraId="07FAF1B6" w14:textId="7BEEAA8C" w:rsidR="00EE2098" w:rsidRPr="001609CF" w:rsidRDefault="00EE2098">
      <w:pPr>
        <w:rPr>
          <w:rFonts w:ascii="Segoe UI" w:hAnsi="Segoe UI" w:cs="Segoe UI"/>
        </w:rPr>
      </w:pPr>
    </w:p>
    <w:sectPr w:rsidR="00EE2098" w:rsidRPr="001609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F"/>
    <w:rsid w:val="001609CF"/>
    <w:rsid w:val="002D6536"/>
    <w:rsid w:val="0073379D"/>
    <w:rsid w:val="00BC67AE"/>
    <w:rsid w:val="00DB0841"/>
    <w:rsid w:val="00EE2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963E"/>
  <w15:chartTrackingRefBased/>
  <w15:docId w15:val="{9082D832-D22E-4C75-82B5-D47923E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s-ES" w:eastAsia="en-US" w:bidi="he-IL"/>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AE"/>
  </w:style>
  <w:style w:type="paragraph" w:styleId="Ttulo1">
    <w:name w:val="heading 1"/>
    <w:basedOn w:val="Normal"/>
    <w:next w:val="Normal"/>
    <w:link w:val="Ttulo1Car"/>
    <w:uiPriority w:val="9"/>
    <w:qFormat/>
    <w:rsid w:val="00BC67A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BC67A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BC67A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BC67A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BC67A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BC67AE"/>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BC67AE"/>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BC67A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BC67A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67AE"/>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rsid w:val="00BC67AE"/>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BC67AE"/>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BC67AE"/>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BC67AE"/>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BC67AE"/>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BC67AE"/>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BC67AE"/>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BC67AE"/>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BC67AE"/>
    <w:pPr>
      <w:spacing w:line="240" w:lineRule="auto"/>
    </w:pPr>
    <w:rPr>
      <w:b/>
      <w:bCs/>
      <w:smallCaps/>
      <w:color w:val="595959" w:themeColor="text1" w:themeTint="A6"/>
    </w:rPr>
  </w:style>
  <w:style w:type="paragraph" w:styleId="Ttulo">
    <w:name w:val="Title"/>
    <w:basedOn w:val="Normal"/>
    <w:next w:val="Normal"/>
    <w:link w:val="TtuloCar"/>
    <w:uiPriority w:val="10"/>
    <w:qFormat/>
    <w:rsid w:val="00BC67A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BC67A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BC67A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BC67AE"/>
    <w:rPr>
      <w:rFonts w:asciiTheme="majorHAnsi" w:eastAsiaTheme="majorEastAsia" w:hAnsiTheme="majorHAnsi" w:cstheme="majorBidi"/>
      <w:sz w:val="30"/>
      <w:szCs w:val="30"/>
    </w:rPr>
  </w:style>
  <w:style w:type="character" w:styleId="Textoennegrita">
    <w:name w:val="Strong"/>
    <w:basedOn w:val="Fuentedeprrafopredeter"/>
    <w:uiPriority w:val="22"/>
    <w:qFormat/>
    <w:rsid w:val="00BC67AE"/>
    <w:rPr>
      <w:b/>
      <w:bCs/>
    </w:rPr>
  </w:style>
  <w:style w:type="character" w:styleId="nfasis">
    <w:name w:val="Emphasis"/>
    <w:basedOn w:val="Fuentedeprrafopredeter"/>
    <w:uiPriority w:val="20"/>
    <w:qFormat/>
    <w:rsid w:val="00BC67AE"/>
    <w:rPr>
      <w:i/>
      <w:iCs/>
      <w:color w:val="F79646" w:themeColor="accent6"/>
    </w:rPr>
  </w:style>
  <w:style w:type="paragraph" w:styleId="Sinespaciado">
    <w:name w:val="No Spacing"/>
    <w:uiPriority w:val="1"/>
    <w:qFormat/>
    <w:rsid w:val="00BC67AE"/>
    <w:pPr>
      <w:spacing w:after="0" w:line="240" w:lineRule="auto"/>
    </w:pPr>
  </w:style>
  <w:style w:type="paragraph" w:styleId="Cita">
    <w:name w:val="Quote"/>
    <w:basedOn w:val="Normal"/>
    <w:next w:val="Normal"/>
    <w:link w:val="CitaCar"/>
    <w:uiPriority w:val="29"/>
    <w:qFormat/>
    <w:rsid w:val="00BC67A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BC67AE"/>
    <w:rPr>
      <w:i/>
      <w:iCs/>
      <w:color w:val="262626" w:themeColor="text1" w:themeTint="D9"/>
    </w:rPr>
  </w:style>
  <w:style w:type="paragraph" w:styleId="Citadestacada">
    <w:name w:val="Intense Quote"/>
    <w:basedOn w:val="Normal"/>
    <w:next w:val="Normal"/>
    <w:link w:val="CitadestacadaCar"/>
    <w:uiPriority w:val="30"/>
    <w:qFormat/>
    <w:rsid w:val="00BC67A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BC67AE"/>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BC67AE"/>
    <w:rPr>
      <w:i/>
      <w:iCs/>
    </w:rPr>
  </w:style>
  <w:style w:type="character" w:styleId="nfasisintenso">
    <w:name w:val="Intense Emphasis"/>
    <w:basedOn w:val="Fuentedeprrafopredeter"/>
    <w:uiPriority w:val="21"/>
    <w:qFormat/>
    <w:rsid w:val="00BC67AE"/>
    <w:rPr>
      <w:b/>
      <w:bCs/>
      <w:i/>
      <w:iCs/>
    </w:rPr>
  </w:style>
  <w:style w:type="character" w:styleId="Referenciasutil">
    <w:name w:val="Subtle Reference"/>
    <w:basedOn w:val="Fuentedeprrafopredeter"/>
    <w:uiPriority w:val="31"/>
    <w:qFormat/>
    <w:rsid w:val="00BC67AE"/>
    <w:rPr>
      <w:smallCaps/>
      <w:color w:val="595959" w:themeColor="text1" w:themeTint="A6"/>
    </w:rPr>
  </w:style>
  <w:style w:type="character" w:styleId="Referenciaintensa">
    <w:name w:val="Intense Reference"/>
    <w:basedOn w:val="Fuentedeprrafopredeter"/>
    <w:uiPriority w:val="32"/>
    <w:qFormat/>
    <w:rsid w:val="00BC67AE"/>
    <w:rPr>
      <w:b/>
      <w:bCs/>
      <w:smallCaps/>
      <w:color w:val="F79646" w:themeColor="accent6"/>
    </w:rPr>
  </w:style>
  <w:style w:type="character" w:styleId="Ttulodellibro">
    <w:name w:val="Book Title"/>
    <w:basedOn w:val="Fuentedeprrafopredeter"/>
    <w:uiPriority w:val="33"/>
    <w:qFormat/>
    <w:rsid w:val="00BC67AE"/>
    <w:rPr>
      <w:b/>
      <w:bCs/>
      <w:caps w:val="0"/>
      <w:smallCaps/>
      <w:spacing w:val="7"/>
      <w:sz w:val="21"/>
      <w:szCs w:val="21"/>
    </w:rPr>
  </w:style>
  <w:style w:type="paragraph" w:styleId="TtuloTDC">
    <w:name w:val="TOC Heading"/>
    <w:basedOn w:val="Ttulo1"/>
    <w:next w:val="Normal"/>
    <w:uiPriority w:val="39"/>
    <w:semiHidden/>
    <w:unhideWhenUsed/>
    <w:qFormat/>
    <w:rsid w:val="00BC67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Purcalla Arrufi</dc:creator>
  <cp:keywords/>
  <dc:description/>
  <cp:lastModifiedBy>Elisabet Purcalla Arrufi</cp:lastModifiedBy>
  <cp:revision>2</cp:revision>
  <dcterms:created xsi:type="dcterms:W3CDTF">2023-11-28T15:58:00Z</dcterms:created>
  <dcterms:modified xsi:type="dcterms:W3CDTF">2023-11-28T15:58:00Z</dcterms:modified>
</cp:coreProperties>
</file>