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3D" w:rsidRDefault="0097023D" w:rsidP="0097023D">
      <w:pPr>
        <w:rPr>
          <w:lang w:val="es-ES"/>
        </w:rPr>
      </w:pP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Play a key role in the safe, efficient and effective IP preparation and administration in clinical trials.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Review and provide input on IPPI, Site Investigational Product Procedures Manual (SIPPM), monitoring guidelines and all specific forms related to IP preparation and dosing before finalization as applicable.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Process risk assessment review where applicable.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Assist in site/pharmacy/lab assessments, pre-trial site/pharmacy assessment activities and/or study feasibility assessments, providing recommendation from local area about site/investigator selection in collaboration with the trial team.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Close collaboration with the Drug Product Development (DPD) team and the Drug Preparation Administration Team (DPAT) around IPPI.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Attend primary DPAT kickoff meeting as ad hoc member as needed.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Early connection with investigational site pharmacy and IP administration staff to review site IP process and equipment.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 xml:space="preserve">Close collaboration with GTL, SM, TM, Independent Drug Monitor (IDM) and Pharmacy and Site Investigational Product Specialist (PIPS/SIPS) for all IPPI related topics. 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Evaluate and support process for IP and ancillary supplies/preparation kits are compatible with the pharmacy equipment/practice in the country/investigational site.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 xml:space="preserve">Review of site's dispensing, preparation and accountability records to ensure key information is captured and documented and to confirm dose delivery and administration is documented i.e. infusion rates/volumes. 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Review translation of IPPI and/or related documents into local language per policy and regulations.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 xml:space="preserve">Provide feedback on eCRF setup regarding IP preparation and administration. 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Collaboration on IP training material development with key stakeholders.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Attend key site initiation visits. Responsible for training of all versions of IPPI through dose escalation and administration and preparation according to internal Standard Operating Procedures (SOPs)/Work Instructions (WIs)/Instructions for Use (IFUs) and policies.  Support IP issue resolution and work closely together with the IDM to ensure site training for blinded trials.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Set up and attend mock runs on IPPI preparation before first formal IP preparation at the investigational site if applicable.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Observe first IP preparation and dosing on site and/or support SM/IDM/SIPS if allowed according to local guidelines and blinding requirements.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Point of contact for the internal study team in the country for questions related to the IP preparation.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Review any modification of IPPI, SIPPM manual, specific forms related to IP preparation, administration and dosing during the applicable phases of the trial.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Fully document trial related activities with respect to IPPI site training and monitoring (e.g. writing of visit reports and completion of follow-up letters to investigators). Documentation and escalation of major deviations and issues to appropriate stakeholders.  Ensure timely corrective actions are completed and documented.  Coordinate documentation with SM/IDM, as appropriate.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Lead and/or participate in special initiatives as assigned for IPPI and SIPPM development.</w:t>
      </w:r>
    </w:p>
    <w:p w:rsidR="0097023D" w:rsidRDefault="0097023D" w:rsidP="009702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04040"/>
          <w:sz w:val="20"/>
          <w:szCs w:val="20"/>
        </w:rPr>
      </w:pPr>
      <w:r>
        <w:rPr>
          <w:rFonts w:eastAsia="Times New Roman"/>
          <w:color w:val="404040"/>
          <w:sz w:val="20"/>
          <w:szCs w:val="20"/>
        </w:rPr>
        <w:t>Establish and maintain good and productive working relationships with internal and external stakeholders (e.g. pharmacists, investigators…).</w:t>
      </w:r>
    </w:p>
    <w:p w:rsidR="00A50060" w:rsidRDefault="0097023D">
      <w:bookmarkStart w:id="0" w:name="_GoBack"/>
      <w:bookmarkEnd w:id="0"/>
    </w:p>
    <w:sectPr w:rsidR="00A5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12A"/>
    <w:multiLevelType w:val="multilevel"/>
    <w:tmpl w:val="7130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3D"/>
    <w:rsid w:val="006C215E"/>
    <w:rsid w:val="0097023D"/>
    <w:rsid w:val="00C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 Research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Trevisan, Martina</dc:creator>
  <cp:lastModifiedBy>Trevisan, Martina</cp:lastModifiedBy>
  <cp:revision>1</cp:revision>
  <dcterms:created xsi:type="dcterms:W3CDTF">2019-03-12T07:44:00Z</dcterms:created>
  <dcterms:modified xsi:type="dcterms:W3CDTF">2019-03-12T07:44:00Z</dcterms:modified>
</cp:coreProperties>
</file>